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A6B" w:rsidRPr="00516379" w:rsidRDefault="00672C22" w:rsidP="00967A6B">
      <w:pPr>
        <w:spacing w:after="0"/>
        <w:jc w:val="center"/>
        <w:rPr>
          <w:b/>
          <w:sz w:val="28"/>
          <w:szCs w:val="28"/>
          <w:lang w:val="en-US"/>
        </w:rPr>
      </w:pPr>
      <w:r w:rsidRPr="00516379">
        <w:rPr>
          <w:b/>
          <w:sz w:val="28"/>
          <w:szCs w:val="28"/>
          <w:lang w:val="en-US"/>
        </w:rPr>
        <w:t xml:space="preserve">AYO KE </w:t>
      </w:r>
      <w:r w:rsidR="00967A6B" w:rsidRPr="00516379">
        <w:rPr>
          <w:b/>
          <w:sz w:val="28"/>
          <w:szCs w:val="28"/>
          <w:lang w:val="en-US"/>
        </w:rPr>
        <w:t>TNBBS…</w:t>
      </w:r>
    </w:p>
    <w:p w:rsidR="00516379" w:rsidRDefault="00967A6B" w:rsidP="00516379">
      <w:pPr>
        <w:spacing w:after="0"/>
        <w:jc w:val="center"/>
        <w:rPr>
          <w:b/>
          <w:sz w:val="28"/>
          <w:szCs w:val="28"/>
          <w:lang w:val="en-US"/>
        </w:rPr>
      </w:pPr>
      <w:r w:rsidRPr="00516379">
        <w:rPr>
          <w:b/>
          <w:sz w:val="28"/>
          <w:szCs w:val="28"/>
          <w:lang w:val="en-US"/>
        </w:rPr>
        <w:t>EKOWISATA SEBAGAI EKONOMI ALTERNATIF MASYARAKAT</w:t>
      </w:r>
    </w:p>
    <w:p w:rsidR="00516379" w:rsidRPr="00516379" w:rsidRDefault="00516379" w:rsidP="00516379">
      <w:pPr>
        <w:spacing w:after="0"/>
        <w:jc w:val="center"/>
        <w:rPr>
          <w:b/>
          <w:sz w:val="28"/>
          <w:szCs w:val="28"/>
          <w:lang w:val="en-US"/>
        </w:rPr>
      </w:pPr>
    </w:p>
    <w:p w:rsidR="00967A6B" w:rsidRDefault="00516379" w:rsidP="008766EB">
      <w:pPr>
        <w:spacing w:after="120" w:line="240" w:lineRule="auto"/>
        <w:jc w:val="both"/>
        <w:rPr>
          <w:sz w:val="24"/>
          <w:szCs w:val="24"/>
          <w:lang w:val="en-US"/>
        </w:rPr>
      </w:pPr>
      <w:r>
        <w:rPr>
          <w:b/>
          <w:noProof/>
          <w:szCs w:val="24"/>
          <w:lang w:val="en-US"/>
        </w:rPr>
        <w:drawing>
          <wp:anchor distT="0" distB="0" distL="114300" distR="114300" simplePos="0" relativeHeight="251658240" behindDoc="1" locked="0" layoutInCell="1" allowOverlap="1">
            <wp:simplePos x="0" y="0"/>
            <wp:positionH relativeFrom="column">
              <wp:posOffset>-137160</wp:posOffset>
            </wp:positionH>
            <wp:positionV relativeFrom="paragraph">
              <wp:posOffset>20320</wp:posOffset>
            </wp:positionV>
            <wp:extent cx="2866390" cy="5364480"/>
            <wp:effectExtent l="19050" t="19050" r="10160" b="26670"/>
            <wp:wrapTight wrapText="bothSides">
              <wp:wrapPolygon edited="0">
                <wp:start x="-144" y="-77"/>
                <wp:lineTo x="-144" y="21707"/>
                <wp:lineTo x="21677" y="21707"/>
                <wp:lineTo x="21677" y="-77"/>
                <wp:lineTo x="-144" y="-7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66390" cy="5364480"/>
                    </a:xfrm>
                    <a:prstGeom prst="rect">
                      <a:avLst/>
                    </a:prstGeom>
                    <a:noFill/>
                    <a:ln w="9525">
                      <a:solidFill>
                        <a:schemeClr val="accent1"/>
                      </a:solidFill>
                      <a:miter lim="800000"/>
                      <a:headEnd/>
                      <a:tailEnd/>
                    </a:ln>
                  </pic:spPr>
                </pic:pic>
              </a:graphicData>
            </a:graphic>
          </wp:anchor>
        </w:drawing>
      </w:r>
      <w:r w:rsidR="00967A6B" w:rsidRPr="00967A6B">
        <w:rPr>
          <w:b/>
          <w:szCs w:val="24"/>
          <w:lang w:val="en-US"/>
        </w:rPr>
        <w:t>(Biha, 17 Maret 2017)</w:t>
      </w:r>
      <w:r w:rsidR="00967A6B">
        <w:rPr>
          <w:b/>
          <w:szCs w:val="24"/>
          <w:lang w:val="en-US"/>
        </w:rPr>
        <w:t xml:space="preserve">. </w:t>
      </w:r>
      <w:r w:rsidR="00967A6B">
        <w:rPr>
          <w:szCs w:val="24"/>
          <w:lang w:val="en-US"/>
        </w:rPr>
        <w:t xml:space="preserve">Balai Besar Taman Nasional Bukit Barisan Selatan bersama mitra kerja Konsorsium UNILA PILI dan Pemerintah Daerah Pesisir Barat melaksanakan “Pelatihan Pengembangan Pusat Informasi Wisata Bagi Masyarakat Sekitar Kawasan TNBBS”, tanggal 16 – 17 Maret 2017 di </w:t>
      </w:r>
      <w:r w:rsidR="00967A6B">
        <w:rPr>
          <w:sz w:val="24"/>
          <w:szCs w:val="24"/>
        </w:rPr>
        <w:t xml:space="preserve">bertempat di Pekon Paku Negara, Kecamatan Pesisir Selatan, Kabupaten Pesisir </w:t>
      </w:r>
      <w:r w:rsidR="00967A6B" w:rsidRPr="00673DB4">
        <w:rPr>
          <w:sz w:val="24"/>
          <w:szCs w:val="24"/>
        </w:rPr>
        <w:t>Barat.</w:t>
      </w:r>
      <w:r w:rsidR="00967A6B">
        <w:rPr>
          <w:sz w:val="24"/>
          <w:szCs w:val="24"/>
          <w:lang w:val="en-US"/>
        </w:rPr>
        <w:t xml:space="preserve"> Peserta pelatihan terdiri dari </w:t>
      </w:r>
      <w:r w:rsidR="008C6BC6">
        <w:rPr>
          <w:sz w:val="24"/>
          <w:szCs w:val="24"/>
          <w:lang w:val="en-US"/>
        </w:rPr>
        <w:t xml:space="preserve">anggota masyarakat pengelola wisata Biha, salah satunya Koperasi Serba Usaha Pakor Makmur, yang direncanakan tanggal 2 April 2017, </w:t>
      </w:r>
      <w:r w:rsidR="008C6BC6" w:rsidRPr="00751577">
        <w:rPr>
          <w:b/>
          <w:sz w:val="24"/>
          <w:szCs w:val="24"/>
          <w:lang w:val="en-US"/>
        </w:rPr>
        <w:t>Ibu Siti Nurbaya (Menteri Lingkungan Hidup dan Kehutanan)</w:t>
      </w:r>
      <w:r w:rsidR="008C6BC6">
        <w:rPr>
          <w:sz w:val="24"/>
          <w:szCs w:val="24"/>
          <w:lang w:val="en-US"/>
        </w:rPr>
        <w:t xml:space="preserve"> yang akan menyerahkan langsung Izin Usaha Pemanfaatan Jasa Wisata Alam.</w:t>
      </w:r>
    </w:p>
    <w:p w:rsidR="00751577" w:rsidRDefault="00751577" w:rsidP="008766EB">
      <w:pPr>
        <w:spacing w:after="120" w:line="240" w:lineRule="auto"/>
        <w:jc w:val="both"/>
        <w:rPr>
          <w:sz w:val="24"/>
          <w:szCs w:val="24"/>
          <w:lang w:val="en-US"/>
        </w:rPr>
      </w:pPr>
      <w:r>
        <w:rPr>
          <w:sz w:val="24"/>
          <w:szCs w:val="24"/>
          <w:lang w:val="en-US"/>
        </w:rPr>
        <w:t>“</w:t>
      </w:r>
      <w:r>
        <w:rPr>
          <w:sz w:val="24"/>
          <w:szCs w:val="24"/>
        </w:rPr>
        <w:t>Pengembangan wisata alam di kawasan hutan oleh masyarakat sekitarnya, merupakan salah satu upaya dalam mendorong terwujudnya hutan lestari masyarakat sejahtera. Masyarakat mendapatkan penghasilan dari memanfaatkan kawasan hutan, namun di sisi lain masyarakat juga melakukan upaya untuk melestarikan hutan</w:t>
      </w:r>
      <w:r>
        <w:rPr>
          <w:sz w:val="24"/>
          <w:szCs w:val="24"/>
          <w:lang w:val="en-US"/>
        </w:rPr>
        <w:t>”, kata Ir. Timbul Batubara, M.Si Kepala Balai Besar TNBBS.</w:t>
      </w:r>
      <w:r w:rsidR="00157372">
        <w:rPr>
          <w:sz w:val="24"/>
          <w:szCs w:val="24"/>
          <w:lang w:val="en-US"/>
        </w:rPr>
        <w:t xml:space="preserve"> “Dengan berkembangnya ekowisata di Biha, kami yakin masyarakat akan lebih aktif membantu kami menjaga kelestarian ekosistem TNBBS, khususnya di Resort Biha”, ungkap Zubaidi Kepala Resort Biha. Nani dari Konsorsium Unila PILI menambahkan bahwa pengembangan wisata alam dengan peran aktif masyarakat merupakan </w:t>
      </w:r>
      <w:r w:rsidR="008766EB">
        <w:rPr>
          <w:sz w:val="24"/>
          <w:szCs w:val="24"/>
          <w:lang w:val="en-US"/>
        </w:rPr>
        <w:t>ekonomi alternative bagi masyarakat.</w:t>
      </w:r>
    </w:p>
    <w:p w:rsidR="00751577" w:rsidRDefault="00006F07" w:rsidP="00516379">
      <w:pPr>
        <w:spacing w:line="240" w:lineRule="auto"/>
        <w:jc w:val="both"/>
        <w:rPr>
          <w:sz w:val="24"/>
          <w:szCs w:val="24"/>
          <w:lang w:val="en-US"/>
        </w:rPr>
      </w:pPr>
      <w:r>
        <w:rPr>
          <w:noProof/>
          <w:sz w:val="24"/>
          <w:szCs w:val="24"/>
          <w:lang w:val="en-US"/>
        </w:rPr>
        <w:drawing>
          <wp:anchor distT="0" distB="0" distL="114300" distR="114300" simplePos="0" relativeHeight="251660288" behindDoc="1" locked="0" layoutInCell="1" allowOverlap="1">
            <wp:simplePos x="0" y="0"/>
            <wp:positionH relativeFrom="column">
              <wp:posOffset>491661</wp:posOffset>
            </wp:positionH>
            <wp:positionV relativeFrom="paragraph">
              <wp:posOffset>141148</wp:posOffset>
            </wp:positionV>
            <wp:extent cx="4172807" cy="2342508"/>
            <wp:effectExtent l="19050" t="19050" r="18193" b="19692"/>
            <wp:wrapNone/>
            <wp:docPr id="7" name="Picture 7" descr="D:\DECIS Property\DECIS FILE\Berkas kantor 2014\SURAT_SURAT\Maret\Press Rilis 8 Pengembangan wisata Biha\IMG-201703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CIS Property\DECIS FILE\Berkas kantor 2014\SURAT_SURAT\Maret\Press Rilis 8 Pengembangan wisata Biha\IMG-20170319-WA0014.jpg"/>
                    <pic:cNvPicPr>
                      <a:picLocks noChangeAspect="1" noChangeArrowheads="1"/>
                    </pic:cNvPicPr>
                  </pic:nvPicPr>
                  <pic:blipFill>
                    <a:blip r:embed="rId8"/>
                    <a:srcRect/>
                    <a:stretch>
                      <a:fillRect/>
                    </a:stretch>
                  </pic:blipFill>
                  <pic:spPr bwMode="auto">
                    <a:xfrm>
                      <a:off x="0" y="0"/>
                      <a:ext cx="4172807" cy="2342508"/>
                    </a:xfrm>
                    <a:prstGeom prst="rect">
                      <a:avLst/>
                    </a:prstGeom>
                    <a:noFill/>
                    <a:ln w="9525">
                      <a:solidFill>
                        <a:schemeClr val="accent1"/>
                      </a:solidFill>
                      <a:miter lim="800000"/>
                      <a:headEnd/>
                      <a:tailEnd/>
                    </a:ln>
                  </pic:spPr>
                </pic:pic>
              </a:graphicData>
            </a:graphic>
          </wp:anchor>
        </w:drawing>
      </w:r>
    </w:p>
    <w:p w:rsidR="00751577" w:rsidRDefault="00751577" w:rsidP="00516379">
      <w:pPr>
        <w:spacing w:line="240" w:lineRule="auto"/>
        <w:jc w:val="both"/>
        <w:rPr>
          <w:sz w:val="24"/>
          <w:szCs w:val="24"/>
          <w:lang w:val="en-US"/>
        </w:rPr>
      </w:pPr>
    </w:p>
    <w:p w:rsidR="00751577" w:rsidRDefault="00751577" w:rsidP="00516379">
      <w:pPr>
        <w:spacing w:line="240" w:lineRule="auto"/>
        <w:jc w:val="both"/>
        <w:rPr>
          <w:sz w:val="24"/>
          <w:szCs w:val="24"/>
          <w:lang w:val="en-US"/>
        </w:rPr>
      </w:pPr>
    </w:p>
    <w:p w:rsidR="00751577" w:rsidRDefault="00751577" w:rsidP="00516379">
      <w:pPr>
        <w:spacing w:line="240" w:lineRule="auto"/>
        <w:jc w:val="both"/>
        <w:rPr>
          <w:sz w:val="24"/>
          <w:szCs w:val="24"/>
          <w:lang w:val="en-US"/>
        </w:rPr>
      </w:pPr>
    </w:p>
    <w:p w:rsidR="00751577" w:rsidRDefault="00751577" w:rsidP="00516379">
      <w:pPr>
        <w:spacing w:line="240" w:lineRule="auto"/>
        <w:jc w:val="both"/>
        <w:rPr>
          <w:sz w:val="24"/>
          <w:szCs w:val="24"/>
          <w:lang w:val="en-US"/>
        </w:rPr>
      </w:pPr>
    </w:p>
    <w:p w:rsidR="00751577" w:rsidRDefault="00751577" w:rsidP="00516379">
      <w:pPr>
        <w:spacing w:line="240" w:lineRule="auto"/>
        <w:jc w:val="both"/>
        <w:rPr>
          <w:sz w:val="24"/>
          <w:szCs w:val="24"/>
          <w:lang w:val="en-US"/>
        </w:rPr>
      </w:pPr>
    </w:p>
    <w:p w:rsidR="00751577" w:rsidRPr="00751577" w:rsidRDefault="00751577" w:rsidP="00516379">
      <w:pPr>
        <w:spacing w:line="240" w:lineRule="auto"/>
        <w:jc w:val="both"/>
        <w:rPr>
          <w:b/>
          <w:sz w:val="24"/>
          <w:szCs w:val="24"/>
          <w:lang w:val="en-US"/>
        </w:rPr>
      </w:pPr>
    </w:p>
    <w:p w:rsidR="00006F07" w:rsidRDefault="00006F07" w:rsidP="00967A6B">
      <w:pPr>
        <w:spacing w:after="0"/>
        <w:jc w:val="both"/>
        <w:rPr>
          <w:szCs w:val="24"/>
          <w:lang w:val="en-US"/>
        </w:rPr>
      </w:pPr>
    </w:p>
    <w:p w:rsidR="00006F07" w:rsidRDefault="00006F07" w:rsidP="00967A6B">
      <w:pPr>
        <w:spacing w:after="0"/>
        <w:jc w:val="both"/>
        <w:rPr>
          <w:szCs w:val="24"/>
          <w:lang w:val="en-US"/>
        </w:rPr>
      </w:pPr>
    </w:p>
    <w:p w:rsidR="00006F07" w:rsidRDefault="00006F07" w:rsidP="00967A6B">
      <w:pPr>
        <w:spacing w:after="0"/>
        <w:jc w:val="both"/>
        <w:rPr>
          <w:szCs w:val="24"/>
          <w:lang w:val="en-US"/>
        </w:rPr>
      </w:pPr>
      <w:r>
        <w:rPr>
          <w:noProof/>
          <w:szCs w:val="24"/>
          <w:lang w:val="en-US"/>
        </w:rPr>
        <w:lastRenderedPageBreak/>
        <w:drawing>
          <wp:anchor distT="0" distB="0" distL="114300" distR="114300" simplePos="0" relativeHeight="251659264" behindDoc="1" locked="0" layoutInCell="1" allowOverlap="1">
            <wp:simplePos x="0" y="0"/>
            <wp:positionH relativeFrom="column">
              <wp:posOffset>-1498</wp:posOffset>
            </wp:positionH>
            <wp:positionV relativeFrom="paragraph">
              <wp:posOffset>-186433</wp:posOffset>
            </wp:positionV>
            <wp:extent cx="5631736" cy="3750191"/>
            <wp:effectExtent l="19050" t="19050" r="26114" b="21709"/>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30577" cy="3749419"/>
                    </a:xfrm>
                    <a:prstGeom prst="rect">
                      <a:avLst/>
                    </a:prstGeom>
                    <a:noFill/>
                    <a:ln w="9525">
                      <a:solidFill>
                        <a:schemeClr val="accent1"/>
                      </a:solidFill>
                      <a:miter lim="800000"/>
                      <a:headEnd/>
                      <a:tailEnd/>
                    </a:ln>
                  </pic:spPr>
                </pic:pic>
              </a:graphicData>
            </a:graphic>
          </wp:anchor>
        </w:drawing>
      </w:r>
    </w:p>
    <w:p w:rsidR="00006F07" w:rsidRDefault="00006F07" w:rsidP="00967A6B">
      <w:pPr>
        <w:spacing w:after="0"/>
        <w:jc w:val="both"/>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Pr="00006F07" w:rsidRDefault="00006F07" w:rsidP="00006F07">
      <w:pPr>
        <w:rPr>
          <w:szCs w:val="24"/>
          <w:lang w:val="en-US"/>
        </w:rPr>
      </w:pPr>
    </w:p>
    <w:p w:rsidR="00006F07" w:rsidRDefault="00006F07" w:rsidP="00006F07">
      <w:pPr>
        <w:rPr>
          <w:szCs w:val="24"/>
          <w:lang w:val="en-US"/>
        </w:rPr>
      </w:pPr>
    </w:p>
    <w:p w:rsidR="00D7378A" w:rsidRPr="00D7378A" w:rsidRDefault="00006F07" w:rsidP="00D7378A">
      <w:pPr>
        <w:spacing w:line="240" w:lineRule="auto"/>
        <w:jc w:val="both"/>
        <w:rPr>
          <w:b/>
          <w:szCs w:val="24"/>
          <w:lang w:val="en-US"/>
        </w:rPr>
      </w:pPr>
      <w:r>
        <w:rPr>
          <w:szCs w:val="24"/>
          <w:lang w:val="en-US"/>
        </w:rPr>
        <w:t>Pelatihan Pengembangan Pusat Informasi Wisata Bagi Masyarakat Sekitar Kawasan TNBBS pada Pekon Pakunegara, Resort Biha SPTN II Bengkunat merupakan tindak lanjut dari “Test Tour” Peluncuran Wisata Biha oleh Bapak Kepala Balai Besar TNBBS dan Ibu Wakil Bupati K</w:t>
      </w:r>
      <w:r w:rsidR="00D7378A">
        <w:rPr>
          <w:szCs w:val="24"/>
          <w:lang w:val="en-US"/>
        </w:rPr>
        <w:t xml:space="preserve">abupaten Pesisir Barat beberapa waktu yang lalu. </w:t>
      </w:r>
      <w:r w:rsidR="00D7378A">
        <w:rPr>
          <w:b/>
          <w:szCs w:val="24"/>
          <w:lang w:val="en-US"/>
        </w:rPr>
        <w:t>AYO KE TAMAN NASIONAL…AYO KE TNBBS.. (HUMAS BBTNBBS, MARET 2017).</w:t>
      </w:r>
    </w:p>
    <w:sectPr w:rsidR="00D7378A" w:rsidRPr="00D7378A" w:rsidSect="00006F07">
      <w:pgSz w:w="11906" w:h="16838"/>
      <w:pgMar w:top="1440" w:right="65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094" w:rsidRDefault="00216094" w:rsidP="00945122">
      <w:pPr>
        <w:spacing w:after="0" w:line="240" w:lineRule="auto"/>
      </w:pPr>
      <w:r>
        <w:separator/>
      </w:r>
    </w:p>
  </w:endnote>
  <w:endnote w:type="continuationSeparator" w:id="1">
    <w:p w:rsidR="00216094" w:rsidRDefault="00216094" w:rsidP="009451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094" w:rsidRDefault="00216094" w:rsidP="00945122">
      <w:pPr>
        <w:spacing w:after="0" w:line="240" w:lineRule="auto"/>
      </w:pPr>
      <w:r>
        <w:separator/>
      </w:r>
    </w:p>
  </w:footnote>
  <w:footnote w:type="continuationSeparator" w:id="1">
    <w:p w:rsidR="00216094" w:rsidRDefault="00216094" w:rsidP="009451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480282"/>
    <w:multiLevelType w:val="hybridMultilevel"/>
    <w:tmpl w:val="8FC86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D649EE"/>
    <w:rsid w:val="00006F07"/>
    <w:rsid w:val="00034296"/>
    <w:rsid w:val="000967B6"/>
    <w:rsid w:val="000A13C3"/>
    <w:rsid w:val="000B0729"/>
    <w:rsid w:val="000C636D"/>
    <w:rsid w:val="00104C5D"/>
    <w:rsid w:val="0011399C"/>
    <w:rsid w:val="0015046A"/>
    <w:rsid w:val="001514F7"/>
    <w:rsid w:val="00157372"/>
    <w:rsid w:val="00157761"/>
    <w:rsid w:val="001948B3"/>
    <w:rsid w:val="001A3003"/>
    <w:rsid w:val="001C73F0"/>
    <w:rsid w:val="002059E2"/>
    <w:rsid w:val="00216094"/>
    <w:rsid w:val="0021664A"/>
    <w:rsid w:val="00235827"/>
    <w:rsid w:val="0025149A"/>
    <w:rsid w:val="00270C40"/>
    <w:rsid w:val="002752BD"/>
    <w:rsid w:val="002B3328"/>
    <w:rsid w:val="003233C1"/>
    <w:rsid w:val="003B04A1"/>
    <w:rsid w:val="003B79A0"/>
    <w:rsid w:val="003C14DB"/>
    <w:rsid w:val="00415764"/>
    <w:rsid w:val="004B0C00"/>
    <w:rsid w:val="004D337E"/>
    <w:rsid w:val="004E0299"/>
    <w:rsid w:val="004F5ECD"/>
    <w:rsid w:val="005117E0"/>
    <w:rsid w:val="00512688"/>
    <w:rsid w:val="00516379"/>
    <w:rsid w:val="00522335"/>
    <w:rsid w:val="00526FD8"/>
    <w:rsid w:val="005302C5"/>
    <w:rsid w:val="00555F85"/>
    <w:rsid w:val="005736CC"/>
    <w:rsid w:val="005B2927"/>
    <w:rsid w:val="00640396"/>
    <w:rsid w:val="00645182"/>
    <w:rsid w:val="00651785"/>
    <w:rsid w:val="00672C22"/>
    <w:rsid w:val="00681AA1"/>
    <w:rsid w:val="006919BC"/>
    <w:rsid w:val="006B0511"/>
    <w:rsid w:val="006C5957"/>
    <w:rsid w:val="006F2E34"/>
    <w:rsid w:val="00707F9F"/>
    <w:rsid w:val="00751577"/>
    <w:rsid w:val="00777256"/>
    <w:rsid w:val="00780B1C"/>
    <w:rsid w:val="007F7ACF"/>
    <w:rsid w:val="00844EBA"/>
    <w:rsid w:val="008766EB"/>
    <w:rsid w:val="0089435A"/>
    <w:rsid w:val="008A7977"/>
    <w:rsid w:val="008B6301"/>
    <w:rsid w:val="008C09FE"/>
    <w:rsid w:val="008C6BC6"/>
    <w:rsid w:val="00945122"/>
    <w:rsid w:val="00967A6B"/>
    <w:rsid w:val="009F4BB2"/>
    <w:rsid w:val="00A4417C"/>
    <w:rsid w:val="00AA748B"/>
    <w:rsid w:val="00AF1E0C"/>
    <w:rsid w:val="00B033CD"/>
    <w:rsid w:val="00B20061"/>
    <w:rsid w:val="00B808BA"/>
    <w:rsid w:val="00B82522"/>
    <w:rsid w:val="00B86BAD"/>
    <w:rsid w:val="00B9200C"/>
    <w:rsid w:val="00BA1EE1"/>
    <w:rsid w:val="00C12218"/>
    <w:rsid w:val="00C16355"/>
    <w:rsid w:val="00C30B4F"/>
    <w:rsid w:val="00C75C7D"/>
    <w:rsid w:val="00C76A24"/>
    <w:rsid w:val="00CA129E"/>
    <w:rsid w:val="00CE47DA"/>
    <w:rsid w:val="00D649EE"/>
    <w:rsid w:val="00D7378A"/>
    <w:rsid w:val="00D90A5E"/>
    <w:rsid w:val="00D90E8F"/>
    <w:rsid w:val="00DA0D50"/>
    <w:rsid w:val="00DB01BC"/>
    <w:rsid w:val="00E03B6B"/>
    <w:rsid w:val="00E3637F"/>
    <w:rsid w:val="00E4567A"/>
    <w:rsid w:val="00E53FCD"/>
    <w:rsid w:val="00E67AF0"/>
    <w:rsid w:val="00E81F0B"/>
    <w:rsid w:val="00E82AB8"/>
    <w:rsid w:val="00E93793"/>
    <w:rsid w:val="00EA3D18"/>
    <w:rsid w:val="00EB421A"/>
    <w:rsid w:val="00EE7C89"/>
    <w:rsid w:val="00EF09FD"/>
    <w:rsid w:val="00F36AE9"/>
    <w:rsid w:val="00F621A1"/>
    <w:rsid w:val="00FE4B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7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729"/>
    <w:pPr>
      <w:ind w:left="720"/>
      <w:contextualSpacing/>
    </w:pPr>
  </w:style>
  <w:style w:type="paragraph" w:styleId="BalloonText">
    <w:name w:val="Balloon Text"/>
    <w:basedOn w:val="Normal"/>
    <w:link w:val="BalloonTextChar"/>
    <w:uiPriority w:val="99"/>
    <w:semiHidden/>
    <w:unhideWhenUsed/>
    <w:rsid w:val="0064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396"/>
    <w:rPr>
      <w:rFonts w:ascii="Tahoma" w:hAnsi="Tahoma" w:cs="Tahoma"/>
      <w:sz w:val="16"/>
      <w:szCs w:val="16"/>
    </w:rPr>
  </w:style>
  <w:style w:type="paragraph" w:styleId="Header">
    <w:name w:val="header"/>
    <w:basedOn w:val="Normal"/>
    <w:link w:val="HeaderChar"/>
    <w:uiPriority w:val="99"/>
    <w:semiHidden/>
    <w:unhideWhenUsed/>
    <w:rsid w:val="009451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5122"/>
  </w:style>
  <w:style w:type="paragraph" w:styleId="Footer">
    <w:name w:val="footer"/>
    <w:basedOn w:val="Normal"/>
    <w:link w:val="FooterChar"/>
    <w:uiPriority w:val="99"/>
    <w:semiHidden/>
    <w:unhideWhenUsed/>
    <w:rsid w:val="009451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51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7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729"/>
    <w:pPr>
      <w:ind w:left="720"/>
      <w:contextualSpacing/>
    </w:pPr>
  </w:style>
  <w:style w:type="paragraph" w:styleId="BalloonText">
    <w:name w:val="Balloon Text"/>
    <w:basedOn w:val="Normal"/>
    <w:link w:val="BalloonTextChar"/>
    <w:uiPriority w:val="99"/>
    <w:semiHidden/>
    <w:unhideWhenUsed/>
    <w:rsid w:val="0064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3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848</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trisugiharti</dc:creator>
  <cp:lastModifiedBy>Acer</cp:lastModifiedBy>
  <cp:revision>58</cp:revision>
  <cp:lastPrinted>2017-03-09T06:56:00Z</cp:lastPrinted>
  <dcterms:created xsi:type="dcterms:W3CDTF">2017-03-09T00:59:00Z</dcterms:created>
  <dcterms:modified xsi:type="dcterms:W3CDTF">2017-03-19T14:44:00Z</dcterms:modified>
</cp:coreProperties>
</file>